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WYKAZ PODRĘCZNIKÓW  DLA KLASY   1 TCH   NA ROK SZKOLNY 2022/2023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Przedmioty rozszerzone: </w:t>
      </w:r>
      <w:r w:rsidDel="00000000" w:rsidR="00000000" w:rsidRPr="00000000">
        <w:rPr>
          <w:color w:val="000000"/>
          <w:rtl w:val="0"/>
        </w:rPr>
        <w:t xml:space="preserve">matematyka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535"/>
        <w:gridCol w:w="3270"/>
        <w:gridCol w:w="3855"/>
        <w:gridCol w:w="1920"/>
        <w:gridCol w:w="1965"/>
        <w:tblGridChange w:id="0">
          <w:tblGrid>
            <w:gridCol w:w="675"/>
            <w:gridCol w:w="2535"/>
            <w:gridCol w:w="3270"/>
            <w:gridCol w:w="3855"/>
            <w:gridCol w:w="1920"/>
            <w:gridCol w:w="19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Podręcznik do liceów i techników. Zakres rozszerzony. Klasa 1 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Zbiór zadań do liceów i techników. Zakres rozszerzony. Klasa 1 - do ustalenia we wrześniu.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Marcin Kurczab </w:t>
            </w:r>
          </w:p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Elżbieta Kurczab </w:t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OE Pazdro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OE Pazdro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979/1/2019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righ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Przeszłość i dziś. Literatura-język - kultura. Cz. I i II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Ponad słowami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cz.1 i 2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ff0000"/>
                <w:sz w:val="34"/>
                <w:szCs w:val="34"/>
              </w:rPr>
            </w:pPr>
            <w:r w:rsidDel="00000000" w:rsidR="00000000" w:rsidRPr="00000000">
              <w:rPr>
                <w:color w:val="ff0000"/>
                <w:sz w:val="34"/>
                <w:szCs w:val="34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color w:val="ff0000"/>
                <w:sz w:val="34"/>
                <w:szCs w:val="34"/>
                <w:rtl w:val="0"/>
              </w:rPr>
              <w:t xml:space="preserve">roszę nie kupować podręcznika przed 1 września!!!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Krzysztof Mrowcewicz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Małgorzata Chmiel, Anna Cisowska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Stentor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cz. I 951/1/2019</w:t>
            </w:r>
          </w:p>
          <w:p w:rsidR="00000000" w:rsidDel="00000000" w:rsidP="00000000" w:rsidRDefault="00000000" w:rsidRPr="00000000" w14:paraId="0000003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cz.II 951/2/2019</w:t>
            </w:r>
          </w:p>
          <w:p w:rsidR="00000000" w:rsidDel="00000000" w:rsidP="00000000" w:rsidRDefault="00000000" w:rsidRPr="00000000" w14:paraId="00000034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1014/3/2020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ehwpceo88urf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f7f7f7" w:val="clear"/>
                <w:rtl w:val="0"/>
              </w:rPr>
              <w:t xml:space="preserve">Historia. Zakres podstawowy 1. NOWA EDYCJA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f7f7f7" w:val="clear"/>
                <w:rtl w:val="0"/>
              </w:rPr>
              <w:t xml:space="preserve">Michał Norbert Faszcza, Radosław Lolo, Krzysztof Wiśniewski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 2022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1147/1/2022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i teraźniejszość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sz w:val="22"/>
                <w:szCs w:val="22"/>
                <w:shd w:fill="f7f7f7" w:val="clear"/>
              </w:rPr>
            </w:pPr>
            <w:bookmarkStart w:colFirst="0" w:colLast="0" w:name="_heading=h.ehwpceo88urf" w:id="0"/>
            <w:bookmarkEnd w:id="0"/>
            <w:r w:rsidDel="00000000" w:rsidR="00000000" w:rsidRPr="00000000">
              <w:rPr>
                <w:sz w:val="22"/>
                <w:szCs w:val="22"/>
                <w:shd w:fill="f7f7f7" w:val="clear"/>
                <w:rtl w:val="0"/>
              </w:rPr>
              <w:t xml:space="preserve">Historia i teraźniejszość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Izabela Modzelewska - Rysak, Leszek Rysak, Adam Cisek, Karol Wilczyński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trakcie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plastyka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Plastyka. Zakres podstawowy. Liceum i technikum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Anita Przybyszewska-Pietrasiak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1054/2019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jest chemia. Część 1. </w:t>
              <w:br w:type="textWrapping"/>
              <w:t xml:space="preserve">Chemia ogólna i nieorganiczna. Podręcznik dla liceum ogólnokształcącego i technikum. Zakres podstawowy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Romuald Hassa,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Aleksandra Mrzigod,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Janusz Mrzigod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994/1/2019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wychowanie do życia w rodzinie 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Wędrując ku dorosłości  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Teresa Król </w:t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Magdalena Guziak- Nowak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Rubikon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1070/1/2019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biologia  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 1 - zakres podstawowy</w:t>
            </w:r>
          </w:p>
          <w:p w:rsidR="00000000" w:rsidDel="00000000" w:rsidP="00000000" w:rsidRDefault="00000000" w:rsidRPr="00000000" w14:paraId="0000005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oraz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 2 - zakres podstawowy.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Anna Helmin 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Jolanta Holeczek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Nowa Era 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1006/1/2019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1006/2/2020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edukacja dla bezpieczeństwa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Edukacja dla bezpieczeństwa.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Nowa edycja.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ff0000"/>
                <w:sz w:val="34"/>
                <w:szCs w:val="34"/>
              </w:rPr>
            </w:pPr>
            <w:r w:rsidDel="00000000" w:rsidR="00000000" w:rsidRPr="00000000">
              <w:rPr>
                <w:color w:val="ff0000"/>
                <w:sz w:val="34"/>
                <w:szCs w:val="34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color w:val="ff0000"/>
                <w:sz w:val="34"/>
                <w:szCs w:val="34"/>
                <w:rtl w:val="0"/>
              </w:rPr>
              <w:t xml:space="preserve">roszę nie kupować podręcznika przed 1 września!!!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Bogusława Breitkopf.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Mariusz Cieśla</w:t>
            </w:r>
          </w:p>
          <w:p w:rsidR="00000000" w:rsidDel="00000000" w:rsidP="00000000" w:rsidRDefault="00000000" w:rsidRPr="00000000" w14:paraId="0000006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992/2022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Focus Second Edition 1 lub 2 (poziom ustalony we wrześniu) 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praca zbiorowa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NPP: 947/2/2019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SPP: 948/2/2019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 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Welttour Deutsch 1</w:t>
              <w:br w:type="textWrapping"/>
              <w:t xml:space="preserve">oraz zeszyt ćwiczeń 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Sylwia Mróz-Dwornikowska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88" w:lineRule="auto"/>
              <w:rPr/>
            </w:pPr>
            <w:r w:rsidDel="00000000" w:rsidR="00000000" w:rsidRPr="00000000">
              <w:rPr>
                <w:color w:val="1a1a1a"/>
                <w:sz w:val="23"/>
                <w:szCs w:val="23"/>
                <w:shd w:fill="f7f7f7" w:val="clear"/>
                <w:rtl w:val="0"/>
              </w:rPr>
              <w:t xml:space="preserve">935/1/2018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fh996zzgup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Informatyka. Klasa 1. Podręcznik. Zakres podstawowy. Reforma 2019.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Wanda Jochemczyk, Katarzyna Olędzka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974/1/2019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righ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religia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Szczęśliwi, którzy żyją wolnością. Podręcznik do religii dla klasy 1 liceum i technikum.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  <w:color w:val="ff0000"/>
                <w:sz w:val="34"/>
                <w:szCs w:val="34"/>
              </w:rPr>
            </w:pPr>
            <w:r w:rsidDel="00000000" w:rsidR="00000000" w:rsidRPr="00000000">
              <w:rPr>
                <w:color w:val="ff0000"/>
                <w:sz w:val="34"/>
                <w:szCs w:val="34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color w:val="ff0000"/>
                <w:sz w:val="34"/>
                <w:szCs w:val="34"/>
                <w:rtl w:val="0"/>
              </w:rPr>
              <w:t xml:space="preserve">roszę nie kupować podręcznika przed 1 września!!!</w:t>
            </w:r>
          </w:p>
          <w:p w:rsidR="00000000" w:rsidDel="00000000" w:rsidP="00000000" w:rsidRDefault="00000000" w:rsidRPr="00000000" w14:paraId="0000008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ks. dr K. Mielnicki, E. Kondrak, E. Parszewska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Jedność 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AZ-3-01/18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język rosyjski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Wot i my po nowomu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Sławomira Wujec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PWN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978/1/2019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jc w:val="righ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bezpieczeństwo i higiena pracy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Bezpieczeństwo i higiena pracy. Podręcznik do kształcenia zawodowego.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  <w:color w:val="ff0000"/>
                <w:sz w:val="34"/>
                <w:szCs w:val="34"/>
              </w:rPr>
            </w:pPr>
            <w:r w:rsidDel="00000000" w:rsidR="00000000" w:rsidRPr="00000000">
              <w:rPr>
                <w:color w:val="ff0000"/>
                <w:sz w:val="34"/>
                <w:szCs w:val="34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color w:val="ff0000"/>
                <w:sz w:val="34"/>
                <w:szCs w:val="34"/>
                <w:rtl w:val="0"/>
              </w:rPr>
              <w:t xml:space="preserve">roszę nie kupować podręcznika przed 1 września!!!</w:t>
            </w:r>
          </w:p>
          <w:p w:rsidR="00000000" w:rsidDel="00000000" w:rsidP="00000000" w:rsidRDefault="00000000" w:rsidRPr="00000000" w14:paraId="0000009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K. Szczęch, W. Bukała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righ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16.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podstawy informatyki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A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Kwalifikacja INF.02. Część 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Tomasz Marciniuk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stanowiska komputerowego do pracy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Kwalifikacja INF.02. Część 1.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Krzysztof Pytel, Sylwia Osetek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naprawa urządzeń techniki komputerowej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Kwalifikacja INF.02. Część 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Tomasz Marciniuk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pracownia przygotowania stanowiska komputerowego do pracy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Kwalifikacja INF.02. Część 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Krzysztof Pytel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pracownia naprawy urządzeń techniki komputerowej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Kwalifikacja INF.02. Część 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Krzysztof Pytel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3C6914"/>
  </w:style>
  <w:style w:type="paragraph" w:styleId="Nagwek1">
    <w:name w:val="heading 1"/>
    <w:basedOn w:val="normal"/>
    <w:next w:val="normal"/>
    <w:rsid w:val="001C394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1C394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1C394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1C3946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"/>
    <w:next w:val="normal"/>
    <w:rsid w:val="001C3946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"/>
    <w:next w:val="normal"/>
    <w:rsid w:val="001C394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1C3946"/>
  </w:style>
  <w:style w:type="table" w:styleId="TableNormal" w:customStyle="1">
    <w:name w:val="Table Normal"/>
    <w:rsid w:val="001C394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1C394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-Siatka">
    <w:name w:val="Table Grid"/>
    <w:basedOn w:val="Standardowy"/>
    <w:rsid w:val="0008655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kapitzlist">
    <w:name w:val="List Paragraph"/>
    <w:basedOn w:val="Normalny"/>
    <w:uiPriority w:val="34"/>
    <w:qFormat w:val="1"/>
    <w:rsid w:val="005C4727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Podtytu">
    <w:name w:val="Subtitle"/>
    <w:basedOn w:val="normal"/>
    <w:next w:val="normal"/>
    <w:rsid w:val="001C394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C394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HM2YLh42RzJ3OJ3BCI/GalE1A==">AMUW2mX4XnOWid9iJPMovkRO2wZkjQ06wgRCDJOCOmg7DNNhK5u3hfLGWgIyM6fjO2R4/9KSUpsAfdVBwTQr81W1yuStmp+3cHVwRu+tj8injnWFFJ+GQ1kFdp4qlY+ZM98FesrcDkXYsXxg83V+9YOZHzKbUxsk246mHFyLSShYA6/+j+shcqQ=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2021-07-05T10:16:00Z</dcterms:created>
  <dc:creator>lenovo</dc:creator>
</cp:coreProperties>
</file>