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WYKAZ PODRĘCZNIKÓW DLA KLASY 3A LO klasa społeczno- językowa    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NA ROK SZKOLNY 2022/2023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wychowawca: Dominika Łaksa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/>
      </w:pPr>
      <w:r w:rsidDel="00000000" w:rsidR="00000000" w:rsidRPr="00000000">
        <w:rPr>
          <w:b w:val="1"/>
          <w:rtl w:val="0"/>
        </w:rPr>
        <w:t xml:space="preserve">Przedmioty rozszerzone: </w:t>
      </w:r>
      <w:r w:rsidDel="00000000" w:rsidR="00000000" w:rsidRPr="00000000">
        <w:rPr>
          <w:rtl w:val="0"/>
        </w:rPr>
        <w:t xml:space="preserve">wiedza o społeczeństwie, język angielski                  do wyboru: historia i geografia</w:t>
      </w:r>
    </w:p>
    <w:p w:rsidR="00000000" w:rsidDel="00000000" w:rsidP="00000000" w:rsidRDefault="00000000" w:rsidRPr="00000000" w14:paraId="00000008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7"/>
        <w:gridCol w:w="2040"/>
        <w:gridCol w:w="3615"/>
        <w:gridCol w:w="4020"/>
        <w:gridCol w:w="1928"/>
        <w:gridCol w:w="1895"/>
        <w:tblGridChange w:id="0">
          <w:tblGrid>
            <w:gridCol w:w="817"/>
            <w:gridCol w:w="2040"/>
            <w:gridCol w:w="3615"/>
            <w:gridCol w:w="4020"/>
            <w:gridCol w:w="1928"/>
            <w:gridCol w:w="189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L.P.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Tytuł podręcznika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Autor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Wydawnictwo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Nr dopuszczenia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1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Matematyka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Podręcznik do liceów i techników. Zakres podstawowy. Klasa 3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Zbiór zadań do liceów i techników.Zakres podstawowy. Klasa 3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Marcin Kurczab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Elżbieta Kurczab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Elżbieta Świda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Marcin Kurczab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Elżbieta Kurczab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Elżbieta Świda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OE Pazdro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OE Pazdro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972/3/2021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1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Język polski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“Przeszłość i dziś” klasa 3 cz. 1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“Przeszłość i dziś” klasa 3 cz. 2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Ewa Paczoska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Jacek Kopciński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Stentor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Stentor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cz. I 951/5/2021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cz. II 951/6/2021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1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Historia 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Poznać przeszłość </w:t>
            </w: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Podręcznik do historii dla liceum ogólnokształcącego i technikum.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Zakres podstawowy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  <w:t xml:space="preserve">Dla absolwentów szkół podstawowych.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Zrozumieć przeszłość </w:t>
            </w: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Podręcznik do historii dla liceum ogólnokształcącego i technikum.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Zakres rozszerzony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  <w:t xml:space="preserve">Dla absolwentów szkół podstawowych.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after="20" w:before="20" w:line="276" w:lineRule="auto"/>
              <w:rPr/>
            </w:pPr>
            <w:r w:rsidDel="00000000" w:rsidR="00000000" w:rsidRPr="00000000">
              <w:rPr>
                <w:rtl w:val="0"/>
              </w:rPr>
              <w:t xml:space="preserve">Jarosław Kłaczkow, Anna Łaszkiewicz, Stanisław Roszak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after="20" w:before="2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after="20" w:before="2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after="20" w:before="2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after="20" w:before="2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after="20" w:before="2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after="20" w:before="20"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shd w:fill="f7f7f7" w:val="clear"/>
                <w:rtl w:val="0"/>
              </w:rPr>
              <w:t xml:space="preserve">Aneta Niewęgłowska, Tomasz Krzemiński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1021/3/2021</w:t>
            </w:r>
          </w:p>
          <w:p w:rsidR="00000000" w:rsidDel="00000000" w:rsidP="00000000" w:rsidRDefault="00000000" w:rsidRPr="00000000" w14:paraId="0000005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1019/3/2021</w:t>
            </w:r>
          </w:p>
        </w:tc>
      </w:tr>
      <w:tr>
        <w:trPr>
          <w:cantSplit w:val="0"/>
          <w:trHeight w:val="2126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1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Wiedza o społeczeństwie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Wiedza o społeczeństwie 3. 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Zakres rozszerzony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Maciej Batorski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OPERON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1071/3/2021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1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Język angielski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My Perspectives 2,3</w:t>
            </w:r>
          </w:p>
          <w:p w:rsidR="00000000" w:rsidDel="00000000" w:rsidP="00000000" w:rsidRDefault="00000000" w:rsidRPr="00000000" w14:paraId="0000006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Repetytorium. Podręcznik dla szkół ponadpodstawowych.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praca zbiorowa</w:t>
            </w:r>
          </w:p>
          <w:p w:rsidR="00000000" w:rsidDel="00000000" w:rsidP="00000000" w:rsidRDefault="00000000" w:rsidRPr="00000000" w14:paraId="0000006E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Marta Rosińska, Lynda Edwards, Monika Cichmińska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Macmillan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943/2/2019 -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NPP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980/2/2019 -</w: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SPP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943/3/2019 -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NPP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980/3/2019 -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SPP</w:t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1139/2022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1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Geografia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Oblicza geografii 3. </w:t>
            </w:r>
            <w:r w:rsidDel="00000000" w:rsidR="00000000" w:rsidRPr="00000000">
              <w:rPr>
                <w:highlight w:val="white"/>
                <w:rtl w:val="0"/>
              </w:rPr>
              <w:t xml:space="preserve">Podręcznik dla liceum ogólnokształcącego i technikum, zakres rozszerzony</w:t>
            </w:r>
          </w:p>
          <w:p w:rsidR="00000000" w:rsidDel="00000000" w:rsidP="00000000" w:rsidRDefault="00000000" w:rsidRPr="00000000" w14:paraId="00000098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Oblicza geografii 3. </w:t>
            </w:r>
            <w:r w:rsidDel="00000000" w:rsidR="00000000" w:rsidRPr="00000000">
              <w:rPr>
                <w:highlight w:val="white"/>
                <w:rtl w:val="0"/>
              </w:rPr>
              <w:t xml:space="preserve">Podręcznik dla liceum ogólnokształcącego i technikum, zakres podstawowy</w:t>
            </w:r>
          </w:p>
          <w:p w:rsidR="00000000" w:rsidDel="00000000" w:rsidP="00000000" w:rsidRDefault="00000000" w:rsidRPr="00000000" w14:paraId="0000009A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Marcin Świtoniak, Teresa Wieczorek, Roman Malarz, Tomasz Karasiewicz, Marek Więckowski</w:t>
            </w:r>
          </w:p>
          <w:p w:rsidR="00000000" w:rsidDel="00000000" w:rsidP="00000000" w:rsidRDefault="00000000" w:rsidRPr="00000000" w14:paraId="0000009C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Czesław Adamiak, Anna Dubownik, Marcin Świtoniak, Marcin Nowak, Barbara Szyda</w:t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973/3/2021</w:t>
            </w:r>
          </w:p>
          <w:p w:rsidR="00000000" w:rsidDel="00000000" w:rsidP="00000000" w:rsidRDefault="00000000" w:rsidRPr="00000000" w14:paraId="000000A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983/3/2021</w:t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1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Chemia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To jest chemia. Część 2. Chemia organiczna. Podręcznik dla liceum ogólnokształcącego </w:t>
              <w:br w:type="textWrapping"/>
              <w:t xml:space="preserve">i technikum. Zakres podstawowy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Romuald Hassa, </w:t>
              <w:br w:type="textWrapping"/>
              <w:t xml:space="preserve">Aleksandra Mrzigod, </w:t>
              <w:br w:type="textWrapping"/>
              <w:t xml:space="preserve">Janusz Mrzigod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994/2/2020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1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Biologia </w:t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Biologia na czasie 3. Podręcznik dla liceum ogólnokształcącego </w:t>
              <w:br w:type="textWrapping"/>
              <w:t xml:space="preserve">i technikum. Zakres podstawowy. </w:t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Jolanta Holeczek </w:t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Nowa Era </w:t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1006/3/2021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1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Fizyka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Odkryć fizykę 3 - zakres podstawowy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Marcin Braun, Weronika Śliwa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1001/3/2021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1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informatyka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Teraz bajty. Klasa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Grażyna Koba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MiGra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1042/3/2021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1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Podstawy przedsiębiorczości</w:t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“Krok w przedsiębiorczość”</w:t>
            </w:r>
          </w:p>
          <w:p w:rsidR="00000000" w:rsidDel="00000000" w:rsidP="00000000" w:rsidRDefault="00000000" w:rsidRPr="00000000" w14:paraId="000000C3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(kontynuacja)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Zbigniew Makieła, Tomasz Rachwał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1039/2020/z1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1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Język niemiecki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Trends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Anna Życka,</w:t>
            </w:r>
          </w:p>
          <w:p w:rsidR="00000000" w:rsidDel="00000000" w:rsidP="00000000" w:rsidRDefault="00000000" w:rsidRPr="00000000" w14:paraId="000000CB">
            <w:pPr>
              <w:widowControl w:val="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Ewa Kościelniak – Walewska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NOWA ERA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rPr>
                <w:color w:val="ff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1"/>
                <w:szCs w:val="21"/>
                <w:shd w:fill="f7f7f7" w:val="clear"/>
                <w:rtl w:val="0"/>
              </w:rPr>
              <w:t xml:space="preserve">PP 940/3/2020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1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Język rosyjski</w:t>
            </w:r>
          </w:p>
        </w:tc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Wot i my po nowemu 3.</w:t>
            </w:r>
          </w:p>
        </w:tc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Małgorzata Wiatr-Kmieciak</w:t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Sławomira Wujec</w:t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PWN</w:t>
            </w:r>
          </w:p>
        </w:tc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978/3/2021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1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Język francuski</w:t>
            </w:r>
          </w:p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En Action 2</w:t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Celine Himber Fabienne Gallon</w:t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Hachette</w:t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939/2/2020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1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Wychowanie do życia w rodzinie </w:t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Wędrując ku dorosłości </w:t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Magdalena Guziak -Nowak, Teresa Król</w:t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Rubikon</w:t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1070/3/2021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1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Religia</w:t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Szczęśliwi, którzy żyją wolnością. Podręcznik do religii dla klasy </w:t>
              <w:br w:type="textWrapping"/>
              <w:t xml:space="preserve">3 liceum </w:t>
            </w:r>
          </w:p>
        </w:tc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Ks. dr K. Mielnicki,</w:t>
            </w:r>
          </w:p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E. Kondrak</w:t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Jedność</w:t>
            </w:r>
          </w:p>
        </w:tc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highlight w:val="white"/>
                <w:rtl w:val="0"/>
              </w:rPr>
              <w:t xml:space="preserve">AZ-3-01/18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1560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cs="Times New Roman" w:eastAsia="Times New Roman" w:hAnsi="Times New Roman"/>
        <w:b w:val="1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221" w:hanging="360"/>
      </w:pPr>
      <w:rPr/>
    </w:lvl>
    <w:lvl w:ilvl="2">
      <w:start w:val="1"/>
      <w:numFmt w:val="lowerRoman"/>
      <w:lvlText w:val="%3."/>
      <w:lvlJc w:val="right"/>
      <w:pPr>
        <w:ind w:left="1941" w:hanging="180"/>
      </w:pPr>
      <w:rPr/>
    </w:lvl>
    <w:lvl w:ilvl="3">
      <w:start w:val="1"/>
      <w:numFmt w:val="decimal"/>
      <w:lvlText w:val="%4."/>
      <w:lvlJc w:val="left"/>
      <w:pPr>
        <w:ind w:left="2661" w:hanging="360"/>
      </w:pPr>
      <w:rPr/>
    </w:lvl>
    <w:lvl w:ilvl="4">
      <w:start w:val="1"/>
      <w:numFmt w:val="lowerLetter"/>
      <w:lvlText w:val="%5."/>
      <w:lvlJc w:val="left"/>
      <w:pPr>
        <w:ind w:left="3381" w:hanging="360"/>
      </w:pPr>
      <w:rPr/>
    </w:lvl>
    <w:lvl w:ilvl="5">
      <w:start w:val="1"/>
      <w:numFmt w:val="lowerRoman"/>
      <w:lvlText w:val="%6."/>
      <w:lvlJc w:val="right"/>
      <w:pPr>
        <w:ind w:left="4101" w:hanging="180"/>
      </w:pPr>
      <w:rPr/>
    </w:lvl>
    <w:lvl w:ilvl="6">
      <w:start w:val="1"/>
      <w:numFmt w:val="decimal"/>
      <w:lvlText w:val="%7."/>
      <w:lvlJc w:val="left"/>
      <w:pPr>
        <w:ind w:left="4821" w:hanging="360"/>
      </w:pPr>
      <w:rPr/>
    </w:lvl>
    <w:lvl w:ilvl="7">
      <w:start w:val="1"/>
      <w:numFmt w:val="lowerLetter"/>
      <w:lvlText w:val="%8."/>
      <w:lvlJc w:val="left"/>
      <w:pPr>
        <w:ind w:left="5541" w:hanging="360"/>
      </w:pPr>
      <w:rPr/>
    </w:lvl>
    <w:lvl w:ilvl="8">
      <w:start w:val="1"/>
      <w:numFmt w:val="lowerRoman"/>
      <w:lvlText w:val="%9."/>
      <w:lvlJc w:val="right"/>
      <w:pPr>
        <w:ind w:left="6261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sid w:val="00F40211"/>
  </w:style>
  <w:style w:type="paragraph" w:styleId="Nagwek1">
    <w:name w:val="heading 1"/>
    <w:basedOn w:val="Normalny"/>
    <w:next w:val="Normalny"/>
    <w:rsid w:val="00F4021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rsid w:val="00F4021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rsid w:val="00F4021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rsid w:val="00F40211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rsid w:val="00F4021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rsid w:val="00F4021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ormal" w:customStyle="1">
    <w:name w:val="normal"/>
    <w:rsid w:val="00F40211"/>
  </w:style>
  <w:style w:type="table" w:styleId="TableNormal" w:customStyle="1">
    <w:name w:val="Table Normal"/>
    <w:rsid w:val="00F4021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rsid w:val="00F4021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sid w:val="00F4021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tytu">
    <w:name w:val="Subtitle"/>
    <w:basedOn w:val="normal"/>
    <w:next w:val="normal"/>
    <w:rsid w:val="00F4021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rsid w:val="00F4021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0"/>
    <w:rsid w:val="00F4021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kapitzlist">
    <w:name w:val="List Paragraph"/>
    <w:basedOn w:val="Normalny"/>
    <w:uiPriority w:val="34"/>
    <w:qFormat w:val="1"/>
    <w:rsid w:val="00E565E8"/>
    <w:pPr>
      <w:ind w:left="720"/>
      <w:contextualSpacing w:val="1"/>
    </w:pPr>
  </w:style>
  <w:style w:type="table" w:styleId="a1" w:customStyle="1">
    <w:basedOn w:val="TableNormal0"/>
    <w:rsid w:val="00F4021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DS/a3nUzA6CTCLs5Titb+l6VEw==">AMUW2mXzvl3rC5TYBmDT/3i2j4tD+0uhYLXrGhVibr2rl/KuEcoIWpuX8AiY9E2kVF2lWEuI7sN+IZSyUnEOvBtAbZZ5Zrk+BVfuKIKUMnzzuQBnu0+z02rzYnMWcJyOK9uAabgzHK6Z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2020-06-18T19:12:00Z</dcterms:created>
  <dc:creator>Monika</dc:creator>
</cp:coreProperties>
</file>