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WYKAZ PODRĘCZNIKÓW  DLA KLASY  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LO klasa matematyczna   NA 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Przedmioty rozszerzone: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aa84f"/>
          <w:sz w:val="32"/>
          <w:szCs w:val="32"/>
          <w:rtl w:val="0"/>
        </w:rPr>
        <w:t xml:space="preserve">matematyka, j. angielski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do wyboru: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6aa84f"/>
          <w:sz w:val="32"/>
          <w:szCs w:val="32"/>
          <w:rtl w:val="0"/>
        </w:rPr>
        <w:t xml:space="preserve">fizyka lub geografia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0.0" w:type="dxa"/>
        <w:jc w:val="left"/>
        <w:tblInd w:w="0.0" w:type="dxa"/>
        <w:tblLayout w:type="fixed"/>
        <w:tblLook w:val="0400"/>
      </w:tblPr>
      <w:tblGrid>
        <w:gridCol w:w="789"/>
        <w:gridCol w:w="2489"/>
        <w:gridCol w:w="4131"/>
        <w:gridCol w:w="2335"/>
        <w:gridCol w:w="2255"/>
        <w:gridCol w:w="2221"/>
        <w:tblGridChange w:id="0">
          <w:tblGrid>
            <w:gridCol w:w="789"/>
            <w:gridCol w:w="2489"/>
            <w:gridCol w:w="4131"/>
            <w:gridCol w:w="2335"/>
            <w:gridCol w:w="2255"/>
            <w:gridCol w:w="22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L.P.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Przedmiot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Tytuł podręcznika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Autor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Wydawnictwo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000000"/>
                <w:sz w:val="28"/>
                <w:szCs w:val="28"/>
                <w:rtl w:val="0"/>
              </w:rPr>
              <w:t xml:space="preserve">Nr dopuszczenia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język polski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Przeszłość i dziś. Literatura- język- kultura. Cz. I i II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Ponad słowami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cz.1 i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color w:val="ff0000"/>
                <w:sz w:val="28"/>
                <w:szCs w:val="28"/>
                <w:rtl w:val="0"/>
              </w:rPr>
              <w:t xml:space="preserve">Proszę nie kupować podręcznika przed 1 września !!!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Krzysztof Mrowcewicz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7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Małgorzata chmiel, Anna Cisowska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Stentor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cz. I 951/1/2019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cz. II 951/2/2019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1014/3/2020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My Perspectives (poziom zostanie ustalony we wrześniu)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praca zbiorowa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943/1/2019 -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980/1/2019 -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943/2/2019 -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980/2/2019 -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943/3/2019 -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980/3/2019 -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język niemiecki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color w:val="1a1a1a"/>
              </w:rPr>
            </w:pPr>
            <w:r w:rsidDel="00000000" w:rsidR="00000000" w:rsidRPr="00000000">
              <w:rPr>
                <w:color w:val="1a1a1a"/>
                <w:rtl w:val="0"/>
              </w:rPr>
              <w:t xml:space="preserve">Welttour Deutsch 1</w:t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oraz zeszyt ćwiczeń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132" w:firstLine="0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Sylwia </w:t>
            </w:r>
          </w:p>
          <w:p w:rsidR="00000000" w:rsidDel="00000000" w:rsidP="00000000" w:rsidRDefault="00000000" w:rsidRPr="00000000" w14:paraId="00000036">
            <w:pPr>
              <w:spacing w:after="0" w:before="5" w:line="240" w:lineRule="auto"/>
              <w:ind w:left="121" w:right="142" w:firstLine="0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Mróz-Dwornikowska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188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shd w:fill="f7f7f7" w:val="clear"/>
                <w:rtl w:val="0"/>
              </w:rPr>
              <w:t xml:space="preserve">935/1/2018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język rosyjski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Wot i my po nowomu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Małgorzata Wiatr-Kmieciak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Sławomira Wujec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PWN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978/1/2019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 język francuski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En action!1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Fabienne Gallon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Celine Himber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Hachette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939/1/2018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240" w:before="240" w:lineRule="auto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Plastyka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pStyle w:val="Heading1"/>
              <w:keepNext w:val="0"/>
              <w:keepLines w:val="0"/>
              <w:shd w:fill="ffffff" w:val="clear"/>
              <w:spacing w:after="220" w:before="40"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l397z63a4puy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sz w:val="22"/>
                <w:szCs w:val="22"/>
                <w:rtl w:val="0"/>
              </w:rPr>
              <w:t xml:space="preserve">Plastyka. Zakres podstawowy. Liceum </w:t>
              <w:br w:type="textWrapping"/>
              <w:t xml:space="preserve">i technikum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Anita Przybyszewska - Pietrasiak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1054/2019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historia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hd w:fill="f7f7f7" w:val="clear"/>
                <w:rtl w:val="0"/>
              </w:rPr>
              <w:t xml:space="preserve">Historia. Zakres podstawowy 1. NOWA EDYCJA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hd w:fill="f7f7f7" w:val="clear"/>
                <w:rtl w:val="0"/>
              </w:rPr>
              <w:t xml:space="preserve">Michał Norbert Faszcza, Radosław Lolo, Krzysztof Wiśniewski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 2022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1147/1/2022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i teraźniejszość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i teraźniejszość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Izabela Modzelewska - Rysak, Leszek Rysak, Adam Cisek, Karol Wilczyński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 2022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trakcie dopuszczenia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1– zakres </w:t>
            </w:r>
          </w:p>
          <w:p w:rsidR="00000000" w:rsidDel="00000000" w:rsidP="00000000" w:rsidRDefault="00000000" w:rsidRPr="00000000" w14:paraId="0000005F">
            <w:pPr>
              <w:spacing w:after="0" w:before="5" w:line="240" w:lineRule="auto"/>
              <w:ind w:left="12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podstawowy </w:t>
            </w:r>
          </w:p>
          <w:p w:rsidR="00000000" w:rsidDel="00000000" w:rsidP="00000000" w:rsidRDefault="00000000" w:rsidRPr="00000000" w14:paraId="00000060">
            <w:pPr>
              <w:spacing w:after="0" w:before="5"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before="5" w:line="240" w:lineRule="auto"/>
              <w:ind w:left="13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1 – zakres </w:t>
            </w:r>
          </w:p>
          <w:p w:rsidR="00000000" w:rsidDel="00000000" w:rsidP="00000000" w:rsidRDefault="00000000" w:rsidRPr="00000000" w14:paraId="00000062">
            <w:pPr>
              <w:spacing w:after="0" w:before="5" w:line="240" w:lineRule="auto"/>
              <w:ind w:left="12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rozszerzony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Roman Malarz, </w:t>
            </w:r>
          </w:p>
          <w:p w:rsidR="00000000" w:rsidDel="00000000" w:rsidP="00000000" w:rsidRDefault="00000000" w:rsidRPr="00000000" w14:paraId="00000064">
            <w:pPr>
              <w:spacing w:after="0" w:before="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Marek Więckowski </w:t>
            </w:r>
          </w:p>
          <w:p w:rsidR="00000000" w:rsidDel="00000000" w:rsidP="00000000" w:rsidRDefault="00000000" w:rsidRPr="00000000" w14:paraId="00000065">
            <w:pPr>
              <w:spacing w:after="0" w:before="24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before="24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Roman Malarz </w:t>
            </w:r>
          </w:p>
          <w:p w:rsidR="00000000" w:rsidDel="00000000" w:rsidP="00000000" w:rsidRDefault="00000000" w:rsidRPr="00000000" w14:paraId="00000067">
            <w:pPr>
              <w:spacing w:after="0" w:before="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Paweł Kroh </w:t>
            </w:r>
          </w:p>
          <w:p w:rsidR="00000000" w:rsidDel="00000000" w:rsidP="00000000" w:rsidRDefault="00000000" w:rsidRPr="00000000" w14:paraId="00000068">
            <w:pPr>
              <w:spacing w:after="0" w:before="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Marek Więckowski</w:t>
            </w:r>
          </w:p>
          <w:p w:rsidR="00000000" w:rsidDel="00000000" w:rsidP="00000000" w:rsidRDefault="00000000" w:rsidRPr="00000000" w14:paraId="00000069">
            <w:pPr>
              <w:spacing w:after="0" w:before="5" w:line="240" w:lineRule="auto"/>
              <w:ind w:left="12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12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983/1/2019 </w:t>
            </w:r>
          </w:p>
          <w:p w:rsidR="00000000" w:rsidDel="00000000" w:rsidP="00000000" w:rsidRDefault="00000000" w:rsidRPr="00000000" w14:paraId="0000006F">
            <w:pPr>
              <w:spacing w:after="0" w:before="815" w:line="240" w:lineRule="auto"/>
              <w:ind w:left="127" w:firstLine="0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973/1/2019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biologia  </w:t>
            </w:r>
          </w:p>
          <w:p w:rsidR="00000000" w:rsidDel="00000000" w:rsidP="00000000" w:rsidRDefault="00000000" w:rsidRPr="00000000" w14:paraId="00000072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Biologia na czasie 1. Podręcznik dla liceum ogólnokształcącego i technikum,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zakres podstawowy.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Anna Helmin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Jolanta Holeczek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</w:r>
          </w:p>
          <w:p w:rsidR="00000000" w:rsidDel="00000000" w:rsidP="00000000" w:rsidRDefault="00000000" w:rsidRPr="00000000" w14:paraId="0000007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1006/1/2019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8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6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chemia</w:t>
            </w:r>
          </w:p>
          <w:p w:rsidR="00000000" w:rsidDel="00000000" w:rsidP="00000000" w:rsidRDefault="00000000" w:rsidRPr="00000000" w14:paraId="00000087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rFonts w:ascii="Georgia" w:cs="Georgia" w:eastAsia="Georgia" w:hAnsi="Georgia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To jest chemia. Część 1. </w:t>
              <w:br w:type="textWrapping"/>
              <w:t xml:space="preserve">Chemia ogólna i nieorganiczna. Podręcznik dla liceum ogólnokształcącego i technikum.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Romuald Hassa,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Aleksandra Mrzigod,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Janusz Mrzigod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br w:type="textWrapping"/>
              <w:br w:type="textWrapping"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994/1/2019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br w:type="textWrapping"/>
              <w:br w:type="textWrapping"/>
              <w:br w:type="textWrapping"/>
              <w:br w:type="textWrapping"/>
            </w:r>
          </w:p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fizyka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spacing w:after="0" w:lineRule="auto"/>
              <w:jc w:val="center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(dla uczniów rozszerzających fizykę)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Odkryć fizykę 1 -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zakres podstawowy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Zrozumieć fizykę 1-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sz w:val="28"/>
                <w:szCs w:val="28"/>
                <w:rtl w:val="0"/>
              </w:rPr>
              <w:t xml:space="preserve">zakres rozszerzony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Marcin Braun, Weronika Śliwa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befor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Marcin Braun, A. Byczuk, K. Byczuk, </w:t>
            </w:r>
          </w:p>
          <w:p w:rsidR="00000000" w:rsidDel="00000000" w:rsidP="00000000" w:rsidRDefault="00000000" w:rsidRPr="00000000" w14:paraId="000000A4">
            <w:pPr>
              <w:spacing w:after="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E. Wójtowicz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7">
            <w:pPr>
              <w:spacing w:after="0" w:befor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1001/1/2019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befor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AB">
            <w:pPr>
              <w:spacing w:after="0" w:before="240" w:lineRule="auto"/>
              <w:rPr>
                <w:rFonts w:ascii="Georgia" w:cs="Georgia" w:eastAsia="Georgia" w:hAnsi="Georgi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1002/1/2019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matematyka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Podręcznik do liceów i techników. Zakres rozszerzony. Klasa 1 </w:t>
            </w:r>
          </w:p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Zbiór zadań do liceów i techników. Zakres rozszerzony. Klasa 1 - do ustalenia we wrześniu.</w:t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Elżbieta Świda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OE Pazdro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after="240" w:line="240" w:lineRule="auto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ff0000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OE Pazdro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after="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979/1/2019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F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informatyka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Informatyka. Klasa 1. Podręcznik. Zakres podstawowy.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Wanda Jochemczyk, Katarzyna Olędzka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WSiP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5">
            <w:pPr>
              <w:spacing w:after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974/1/2019</w:t>
            </w:r>
          </w:p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(STARSZA WERSJA)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edukacja dla bezpieczeństwa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9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Edukacja dla bezpieczeństwa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Nowa edycja.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Bogusława Breitkopf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Mariusz Cieśla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0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WSiP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1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992/2022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4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Szczęśliwi, którzy żyją wolnością. Podręcznik do religii dla klasy 1 liceum i technikum.</w:t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34"/>
                <w:szCs w:val="34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34"/>
                <w:szCs w:val="34"/>
                <w:rtl w:val="0"/>
              </w:rPr>
              <w:t xml:space="preserve">roszę nie kupować podręcznika przed 1 września!!!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>
                <w:rFonts w:ascii="Georgia" w:cs="Georgia" w:eastAsia="Georgia" w:hAnsi="Georgia"/>
                <w:color w:val="1a1a1a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7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ks. dr k. Mielnicki, E. Kondrak, E. Parszewska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8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Jedność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9">
            <w:pPr>
              <w:spacing w:after="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color w:val="1a1a1a"/>
                <w:sz w:val="28"/>
                <w:szCs w:val="28"/>
                <w:rtl w:val="0"/>
              </w:rPr>
              <w:t xml:space="preserve">AZ-3-01/18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wychowanie do życia w rodzinie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Wędrując ku dorosłości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Teresa Król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Magdalena Guziak-Nowak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F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Rubikon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0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eorgia" w:cs="Georgia" w:eastAsia="Georgia" w:hAnsi="Georgia"/>
                <w:sz w:val="28"/>
                <w:szCs w:val="28"/>
                <w:rtl w:val="0"/>
              </w:rPr>
              <w:t xml:space="preserve">1070/1/2019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1">
      <w:pPr>
        <w:rPr>
          <w:color w:val="ff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A1355A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unhideWhenUsed w:val="1"/>
    <w:rsid w:val="00F4363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b0ylsbZ06Y03+dTar2sXMuiRcA==">AMUW2mVeIbvyVdvCH7TEwMzEUd+fJddMz+TYwMeoso97MlhRGr8iFozfS1Y0UuNSHKlZl8mwimYnhCdexObQCPC13BAqXYXYa8HdcYAznUX3bva0bOKiOa+EfHQqqCrl8wwc0XuAHzHL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2022-06-20T18:33:00Z</dcterms:created>
  <dc:creator>Ewa</dc:creator>
</cp:coreProperties>
</file>