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320" w:hanging="141.73228346456654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WYKAZ PODRĘCZNIKÓW DLA KLASY 3 BR NA ROK SZKOLNY 2022/2023</w:t>
      </w:r>
    </w:p>
    <w:p w:rsidR="00000000" w:rsidDel="00000000" w:rsidP="00000000" w:rsidRDefault="00000000" w:rsidRPr="00000000" w14:paraId="00000002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wychowawca: Joanna Kulczyk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2040"/>
        <w:gridCol w:w="2505"/>
        <w:gridCol w:w="3900"/>
        <w:gridCol w:w="2400"/>
        <w:gridCol w:w="2685"/>
        <w:tblGridChange w:id="0">
          <w:tblGrid>
            <w:gridCol w:w="630"/>
            <w:gridCol w:w="2040"/>
            <w:gridCol w:w="2505"/>
            <w:gridCol w:w="3900"/>
            <w:gridCol w:w="2400"/>
            <w:gridCol w:w="26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Przedmiot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Tytuł podręcznika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Wydawnictwo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Nr dopuszczenia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polski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się czyta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Anna Klimowicz, Joanna Ginter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1025/1/2019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Focus 1 second edition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Prosimy nie kupować podręcznika przed 1 września !!!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Marta Umińska, Patricia Reilly, Tomasz Siuta, Bartosz Michałowski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Pearson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947/1/2019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Matematyka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To się liczy!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Podręcznik do matematyki ze zbiorem zadań dla klasy 3 branżowej szkoły I stopnia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Karolina Wej, Wojciech Babiański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967/3/2021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a1a1a"/>
                <w:sz w:val="24"/>
                <w:szCs w:val="24"/>
                <w:rtl w:val="0"/>
              </w:rPr>
              <w:t xml:space="preserve">Historia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. Szkoła Branżowa I stopnia.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Janusz Ustrzycki,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Mirosław Ustrzycki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186/2020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Wiedza o społeczeństwie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Wiedza o społeczeństwie. Podręcznik dla szkoły branżowej I stopnia.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Zbigniew Smutek, Beata Surmacz,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Jan Maleska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rtl w:val="0"/>
              </w:rPr>
              <w:t xml:space="preserve">Operon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a1a1a"/>
                <w:sz w:val="24"/>
                <w:szCs w:val="24"/>
                <w:highlight w:val="white"/>
                <w:rtl w:val="0"/>
              </w:rPr>
              <w:t xml:space="preserve">1065/2019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Wychowanie do życia w rodzinie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Wędrując ku dorosłości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Magdalena Guziak- Nowak, Teresa Król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Rubikon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1070/3/2021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Religia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bogactwie miłości.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Prosimy nie kupować podręcznika przed 1 września !!!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Elżbieta Kondrak, ks. dr J. Czerkawski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Jedność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AZ-43-03/12-KI-1/14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fizyka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Odkryć fizykę 3 - zakres podstawowy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Marcin Braun, Weronika Śliwa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NOWA ERA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1001/3/2021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Podręcznik dla szkoły branżowej I stopnia.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Barbara 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Szczepaniak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Operon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1080/3/2021</w:t>
            </w:r>
          </w:p>
        </w:tc>
      </w:tr>
    </w:tbl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