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Pr="00F72405" w:rsidRDefault="00742D8A" w:rsidP="007B4C4E">
      <w:pPr>
        <w:rPr>
          <w:rFonts w:ascii="Tahoma" w:hAnsi="Tahoma" w:cs="Tahoma"/>
        </w:rPr>
      </w:pPr>
    </w:p>
    <w:p w:rsidR="00AE1D33" w:rsidRPr="00F72405" w:rsidRDefault="007B4C4E" w:rsidP="00AE1D33">
      <w:pPr>
        <w:rPr>
          <w:rFonts w:ascii="Tahoma" w:hAnsi="Tahoma" w:cs="Tahoma"/>
        </w:rPr>
      </w:pPr>
      <w:r w:rsidRPr="00F72405">
        <w:rPr>
          <w:rFonts w:ascii="Tahoma" w:hAnsi="Tahoma" w:cs="Tahoma"/>
        </w:rPr>
        <w:t>Załącznik nr 2. Zajęcia dydaktyczno-wyrównawcze i rozwijające</w:t>
      </w:r>
      <w:r w:rsidR="001812D1" w:rsidRPr="00F72405">
        <w:rPr>
          <w:rFonts w:ascii="Tahoma" w:hAnsi="Tahoma" w:cs="Tahoma"/>
        </w:rPr>
        <w:t xml:space="preserve"> </w:t>
      </w:r>
      <w:r w:rsidR="00AE1D33" w:rsidRPr="00F72405">
        <w:rPr>
          <w:rFonts w:ascii="Tahoma" w:hAnsi="Tahoma" w:cs="Tahoma"/>
        </w:rPr>
        <w:t>- rok szkolny 2022/2023</w:t>
      </w:r>
    </w:p>
    <w:p w:rsidR="007B4C4E" w:rsidRPr="00F72405" w:rsidRDefault="007B4C4E" w:rsidP="007B4C4E">
      <w:pPr>
        <w:rPr>
          <w:rFonts w:ascii="Tahoma" w:hAnsi="Tahoma" w:cs="Tahoma"/>
        </w:rPr>
      </w:pPr>
    </w:p>
    <w:p w:rsidR="007B4C4E" w:rsidRPr="00F72405" w:rsidRDefault="007B4C4E" w:rsidP="00300C4D">
      <w:pPr>
        <w:rPr>
          <w:rFonts w:ascii="Tahoma" w:hAnsi="Tahoma" w:cs="Tahoma"/>
          <w:b/>
        </w:rPr>
      </w:pPr>
    </w:p>
    <w:p w:rsidR="00300C4D" w:rsidRPr="00F72405" w:rsidRDefault="00300C4D" w:rsidP="00300C4D">
      <w:pPr>
        <w:rPr>
          <w:rFonts w:ascii="Tahoma" w:hAnsi="Tahoma" w:cs="Tahoma"/>
          <w:b/>
        </w:rPr>
      </w:pPr>
      <w:r w:rsidRPr="00F72405">
        <w:rPr>
          <w:rFonts w:ascii="Tahoma" w:hAnsi="Tahoma" w:cs="Tahoma"/>
          <w:b/>
        </w:rPr>
        <w:t>ZESPÓŁ SZKÓŁ W WOLBROMIU</w:t>
      </w:r>
    </w:p>
    <w:p w:rsidR="00300C4D" w:rsidRPr="00F72405" w:rsidRDefault="00300C4D" w:rsidP="00300C4D">
      <w:pPr>
        <w:rPr>
          <w:rFonts w:ascii="Tahoma" w:hAnsi="Tahoma" w:cs="Tahoma"/>
        </w:rPr>
      </w:pPr>
    </w:p>
    <w:p w:rsidR="002267A8" w:rsidRPr="00F72405" w:rsidRDefault="002267A8" w:rsidP="00300C4D">
      <w:pPr>
        <w:rPr>
          <w:rFonts w:ascii="Tahoma" w:hAnsi="Tahoma" w:cs="Tahoma"/>
          <w:u w:val="single"/>
        </w:rPr>
      </w:pPr>
    </w:p>
    <w:p w:rsidR="00300C4D" w:rsidRPr="00F72405" w:rsidRDefault="00FB7933" w:rsidP="00300C4D">
      <w:pPr>
        <w:rPr>
          <w:rFonts w:ascii="Tahoma" w:hAnsi="Tahoma" w:cs="Tahoma"/>
          <w:u w:val="single"/>
        </w:rPr>
      </w:pPr>
      <w:r w:rsidRPr="00F72405">
        <w:rPr>
          <w:rFonts w:ascii="Tahoma" w:hAnsi="Tahoma" w:cs="Tahoma"/>
          <w:u w:val="single"/>
        </w:rPr>
        <w:t>Zajęcia dydaktyczno-wyrównawcze:</w:t>
      </w:r>
    </w:p>
    <w:p w:rsidR="00FB7933" w:rsidRPr="00F72405" w:rsidRDefault="00FB7933" w:rsidP="00FB7933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 w:rsidRPr="00F72405">
        <w:rPr>
          <w:rFonts w:ascii="Tahoma" w:hAnsi="Tahoma" w:cs="Tahoma"/>
        </w:rPr>
        <w:t>ZS w Wolbromiu, zajęcia dydaktycz</w:t>
      </w:r>
      <w:bookmarkStart w:id="0" w:name="_GoBack"/>
      <w:bookmarkEnd w:id="0"/>
      <w:r w:rsidRPr="00F72405">
        <w:rPr>
          <w:rFonts w:ascii="Tahoma" w:hAnsi="Tahoma" w:cs="Tahoma"/>
        </w:rPr>
        <w:t>no-wyrównawcze dla uczniów kształcących się w zawodzie technik informatyk: matematyka. (punktowany przedmiot matematyka)</w:t>
      </w:r>
    </w:p>
    <w:p w:rsidR="00AE1D33" w:rsidRPr="00F72405" w:rsidRDefault="00AE1D33" w:rsidP="00AE1D33">
      <w:pPr>
        <w:spacing w:line="276" w:lineRule="auto"/>
        <w:rPr>
          <w:rFonts w:ascii="Tahoma" w:hAnsi="Tahoma" w:cs="Tahoma"/>
        </w:rPr>
      </w:pPr>
      <w:r w:rsidRPr="00F72405">
        <w:rPr>
          <w:rFonts w:ascii="Tahoma" w:hAnsi="Tahoma" w:cs="Tahoma"/>
        </w:rPr>
        <w:t>Liczebność grupy: 5-8 osób</w:t>
      </w:r>
    </w:p>
    <w:p w:rsidR="00AE1D33" w:rsidRPr="00F72405" w:rsidRDefault="00AE1D33" w:rsidP="00AE1D33">
      <w:pPr>
        <w:rPr>
          <w:rFonts w:ascii="Tahoma" w:hAnsi="Tahoma" w:cs="Tahoma"/>
        </w:rPr>
      </w:pPr>
      <w:r w:rsidRPr="00F72405">
        <w:rPr>
          <w:rFonts w:ascii="Tahoma" w:hAnsi="Tahoma" w:cs="Tahoma"/>
        </w:rPr>
        <w:t>Liczba godzin – 30</w:t>
      </w:r>
    </w:p>
    <w:p w:rsidR="00FB7933" w:rsidRPr="00F72405" w:rsidRDefault="00FB7933" w:rsidP="00FB7933">
      <w:pPr>
        <w:rPr>
          <w:rFonts w:ascii="Tahoma" w:hAnsi="Tahoma" w:cs="Tahoma"/>
        </w:rPr>
      </w:pPr>
    </w:p>
    <w:p w:rsidR="00FB7933" w:rsidRPr="00F72405" w:rsidRDefault="00FB7933" w:rsidP="00FB7933">
      <w:pPr>
        <w:rPr>
          <w:rFonts w:ascii="Tahoma" w:hAnsi="Tahoma" w:cs="Tahoma"/>
          <w:u w:val="single"/>
        </w:rPr>
      </w:pPr>
      <w:r w:rsidRPr="00F72405">
        <w:rPr>
          <w:rFonts w:ascii="Tahoma" w:hAnsi="Tahoma" w:cs="Tahoma"/>
          <w:u w:val="single"/>
        </w:rPr>
        <w:t xml:space="preserve">Zajęcia rozwijające: </w:t>
      </w:r>
    </w:p>
    <w:p w:rsidR="00FB7933" w:rsidRPr="00F72405" w:rsidRDefault="00FB7933" w:rsidP="002267A8">
      <w:pPr>
        <w:pStyle w:val="Akapitzlist"/>
        <w:numPr>
          <w:ilvl w:val="0"/>
          <w:numId w:val="32"/>
        </w:numPr>
        <w:rPr>
          <w:rFonts w:ascii="Tahoma" w:hAnsi="Tahoma" w:cs="Tahoma"/>
        </w:rPr>
      </w:pPr>
      <w:r w:rsidRPr="00F72405">
        <w:rPr>
          <w:rFonts w:ascii="Tahoma" w:hAnsi="Tahoma" w:cs="Tahoma"/>
        </w:rPr>
        <w:t>ZS w Wolbromiu, zajęcia rozwijające dla uczniów kszta</w:t>
      </w:r>
      <w:r w:rsidR="009B1C47" w:rsidRPr="00F72405">
        <w:rPr>
          <w:rFonts w:ascii="Tahoma" w:hAnsi="Tahoma" w:cs="Tahoma"/>
        </w:rPr>
        <w:t>ł</w:t>
      </w:r>
      <w:r w:rsidRPr="00F72405">
        <w:rPr>
          <w:rFonts w:ascii="Tahoma" w:hAnsi="Tahoma" w:cs="Tahoma"/>
        </w:rPr>
        <w:t>cących się w zaw</w:t>
      </w:r>
      <w:r w:rsidR="009B1C47" w:rsidRPr="00F72405">
        <w:rPr>
          <w:rFonts w:ascii="Tahoma" w:hAnsi="Tahoma" w:cs="Tahoma"/>
        </w:rPr>
        <w:t>odzie technik informatyk: Akademia</w:t>
      </w:r>
      <w:r w:rsidRPr="00F72405">
        <w:rPr>
          <w:rFonts w:ascii="Tahoma" w:hAnsi="Tahoma" w:cs="Tahoma"/>
        </w:rPr>
        <w:t xml:space="preserve"> CISCO. (punktowany przedmiot</w:t>
      </w:r>
      <w:r w:rsidR="00905718" w:rsidRPr="00F72405">
        <w:rPr>
          <w:rFonts w:ascii="Tahoma" w:hAnsi="Tahoma" w:cs="Tahoma"/>
        </w:rPr>
        <w:t>: przygotowanie stanowiska komputerowego do pracy</w:t>
      </w:r>
      <w:r w:rsidRPr="00F72405">
        <w:rPr>
          <w:rFonts w:ascii="Tahoma" w:hAnsi="Tahoma" w:cs="Tahoma"/>
        </w:rPr>
        <w:t>)</w:t>
      </w:r>
    </w:p>
    <w:p w:rsidR="00BA3A8C" w:rsidRPr="000D40A5" w:rsidRDefault="002267A8" w:rsidP="000D40A5">
      <w:pPr>
        <w:pStyle w:val="Akapitzlist"/>
        <w:numPr>
          <w:ilvl w:val="0"/>
          <w:numId w:val="32"/>
        </w:numPr>
        <w:rPr>
          <w:rFonts w:ascii="Tahoma" w:hAnsi="Tahoma" w:cs="Tahoma"/>
        </w:rPr>
      </w:pPr>
      <w:r w:rsidRPr="00F72405">
        <w:rPr>
          <w:rFonts w:ascii="Tahoma" w:eastAsiaTheme="minorHAnsi" w:hAnsi="Tahoma" w:cs="Tahoma"/>
          <w:lang w:eastAsia="en-US"/>
        </w:rPr>
        <w:t>ZS w Wolbromiu, zajęcia rozwijające dla ucznió</w:t>
      </w:r>
      <w:r w:rsidR="009B1C47" w:rsidRPr="00F72405">
        <w:rPr>
          <w:rFonts w:ascii="Tahoma" w:eastAsiaTheme="minorHAnsi" w:hAnsi="Tahoma" w:cs="Tahoma"/>
          <w:lang w:eastAsia="en-US"/>
        </w:rPr>
        <w:t>w kształ</w:t>
      </w:r>
      <w:r w:rsidRPr="00F72405">
        <w:rPr>
          <w:rFonts w:ascii="Tahoma" w:eastAsiaTheme="minorHAnsi" w:hAnsi="Tahoma" w:cs="Tahoma"/>
          <w:lang w:eastAsia="en-US"/>
        </w:rPr>
        <w:t xml:space="preserve">cących się w zawodzie technik informatyk: </w:t>
      </w:r>
      <w:r w:rsidR="00BA3A8C" w:rsidRPr="00F72405">
        <w:rPr>
          <w:rFonts w:ascii="Tahoma" w:eastAsiaTheme="minorHAnsi" w:hAnsi="Tahoma" w:cs="Tahoma"/>
          <w:lang w:eastAsia="en-US"/>
        </w:rPr>
        <w:t>Sieci rozległe i technologie WAN</w:t>
      </w:r>
      <w:r w:rsidRPr="00F72405">
        <w:rPr>
          <w:rFonts w:ascii="Tahoma" w:eastAsiaTheme="minorHAnsi" w:hAnsi="Tahoma" w:cs="Tahoma"/>
          <w:lang w:eastAsia="en-US"/>
        </w:rPr>
        <w:t xml:space="preserve"> </w:t>
      </w:r>
      <w:r w:rsidRPr="00F72405">
        <w:rPr>
          <w:rFonts w:ascii="Tahoma" w:hAnsi="Tahoma" w:cs="Tahoma"/>
        </w:rPr>
        <w:t>(punktowany przedmiot</w:t>
      </w:r>
      <w:r w:rsidR="00905718" w:rsidRPr="00F72405">
        <w:rPr>
          <w:rFonts w:ascii="Tahoma" w:hAnsi="Tahoma" w:cs="Tahoma"/>
        </w:rPr>
        <w:t xml:space="preserve">: </w:t>
      </w:r>
      <w:r w:rsidR="004A5EC4">
        <w:rPr>
          <w:rFonts w:ascii="Tahoma" w:hAnsi="Tahoma" w:cs="Tahoma"/>
        </w:rPr>
        <w:t>montaż i eksploatacja lokalnych sieci komputerowych</w:t>
      </w:r>
      <w:r w:rsidRPr="00F72405">
        <w:rPr>
          <w:rFonts w:ascii="Tahoma" w:hAnsi="Tahoma" w:cs="Tahoma"/>
        </w:rPr>
        <w:t>)</w:t>
      </w:r>
    </w:p>
    <w:p w:rsidR="000D40A5" w:rsidRPr="00F72405" w:rsidRDefault="000D40A5" w:rsidP="000D40A5">
      <w:pPr>
        <w:spacing w:line="276" w:lineRule="auto"/>
        <w:rPr>
          <w:rFonts w:ascii="Tahoma" w:hAnsi="Tahoma" w:cs="Tahoma"/>
        </w:rPr>
      </w:pPr>
      <w:r w:rsidRPr="00F72405">
        <w:rPr>
          <w:rFonts w:ascii="Tahoma" w:hAnsi="Tahoma" w:cs="Tahoma"/>
        </w:rPr>
        <w:t>Liczebność grupy: 5-8 osób</w:t>
      </w:r>
    </w:p>
    <w:p w:rsidR="000D40A5" w:rsidRPr="00F72405" w:rsidRDefault="000D40A5" w:rsidP="000D40A5">
      <w:pPr>
        <w:rPr>
          <w:rFonts w:ascii="Tahoma" w:hAnsi="Tahoma" w:cs="Tahoma"/>
        </w:rPr>
      </w:pPr>
      <w:r w:rsidRPr="00F72405">
        <w:rPr>
          <w:rFonts w:ascii="Tahoma" w:hAnsi="Tahoma" w:cs="Tahoma"/>
        </w:rPr>
        <w:t>Liczba godzin – 30</w:t>
      </w:r>
      <w:r>
        <w:rPr>
          <w:rFonts w:ascii="Tahoma" w:hAnsi="Tahoma" w:cs="Tahoma"/>
        </w:rPr>
        <w:t xml:space="preserve"> (</w:t>
      </w:r>
      <w:r w:rsidRPr="00F72405">
        <w:rPr>
          <w:rFonts w:ascii="Tahoma" w:hAnsi="Tahoma" w:cs="Tahoma"/>
        </w:rPr>
        <w:t>z wyjątkiem zajęć Akademia CISCO – 15 h)</w:t>
      </w:r>
    </w:p>
    <w:p w:rsidR="000D40A5" w:rsidRPr="00F72405" w:rsidRDefault="000D40A5" w:rsidP="00BA3A8C">
      <w:pPr>
        <w:spacing w:line="276" w:lineRule="auto"/>
        <w:rPr>
          <w:rFonts w:ascii="Tahoma" w:hAnsi="Tahoma" w:cs="Tahoma"/>
          <w:u w:val="single"/>
        </w:rPr>
      </w:pPr>
    </w:p>
    <w:p w:rsidR="00BA3A8C" w:rsidRPr="00F72405" w:rsidRDefault="00BA3A8C" w:rsidP="00BA3A8C">
      <w:pPr>
        <w:spacing w:line="276" w:lineRule="auto"/>
        <w:rPr>
          <w:rFonts w:ascii="Tahoma" w:hAnsi="Tahoma" w:cs="Tahoma"/>
          <w:u w:val="single"/>
        </w:rPr>
      </w:pPr>
      <w:r w:rsidRPr="00F72405">
        <w:rPr>
          <w:rFonts w:ascii="Tahoma" w:hAnsi="Tahoma" w:cs="Tahoma"/>
          <w:u w:val="single"/>
        </w:rPr>
        <w:t>Zajęcia przygotowujące do egzaminu maturalnego</w:t>
      </w:r>
    </w:p>
    <w:p w:rsidR="00BA3A8C" w:rsidRPr="000D40A5" w:rsidRDefault="00F72405" w:rsidP="00FB7933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 w:rsidRPr="00F72405">
        <w:rPr>
          <w:rFonts w:ascii="Tahoma" w:eastAsiaTheme="minorHAnsi" w:hAnsi="Tahoma" w:cs="Tahoma"/>
          <w:lang w:eastAsia="en-US"/>
        </w:rPr>
        <w:t>ZS w Wolbromiu zajęcia przygotowujące na studia: matematyka</w:t>
      </w:r>
      <w:r>
        <w:rPr>
          <w:rFonts w:ascii="Tahoma" w:eastAsiaTheme="minorHAnsi" w:hAnsi="Tahoma" w:cs="Tahoma"/>
          <w:lang w:eastAsia="en-US"/>
        </w:rPr>
        <w:t xml:space="preserve"> (</w:t>
      </w:r>
      <w:r w:rsidRPr="00F72405">
        <w:rPr>
          <w:rFonts w:ascii="Tahoma" w:hAnsi="Tahoma" w:cs="Tahoma"/>
        </w:rPr>
        <w:t>punktowany przedmiot matematyka)</w:t>
      </w:r>
    </w:p>
    <w:p w:rsidR="004A5EC4" w:rsidRPr="004A5EC4" w:rsidRDefault="004A5EC4" w:rsidP="004A5EC4">
      <w:pPr>
        <w:spacing w:line="276" w:lineRule="auto"/>
        <w:rPr>
          <w:rFonts w:ascii="Tahoma" w:hAnsi="Tahoma" w:cs="Tahoma"/>
        </w:rPr>
      </w:pPr>
      <w:r w:rsidRPr="004A5EC4">
        <w:rPr>
          <w:rFonts w:ascii="Tahoma" w:hAnsi="Tahoma" w:cs="Tahoma"/>
        </w:rPr>
        <w:t>Liczebność grupy: 10-15 osób</w:t>
      </w:r>
    </w:p>
    <w:p w:rsidR="00BA3A8C" w:rsidRPr="00F72405" w:rsidRDefault="00BA3A8C" w:rsidP="00BA3A8C">
      <w:pPr>
        <w:rPr>
          <w:rFonts w:ascii="Tahoma" w:hAnsi="Tahoma" w:cs="Tahoma"/>
          <w:u w:val="single"/>
        </w:rPr>
      </w:pPr>
      <w:r w:rsidRPr="00F72405">
        <w:rPr>
          <w:rFonts w:ascii="Tahoma" w:hAnsi="Tahoma" w:cs="Tahoma"/>
        </w:rPr>
        <w:t xml:space="preserve">Liczba godzin – 30 </w:t>
      </w:r>
    </w:p>
    <w:p w:rsidR="00BA3A8C" w:rsidRPr="00F72405" w:rsidRDefault="00BA3A8C" w:rsidP="00FB7933">
      <w:pPr>
        <w:rPr>
          <w:rFonts w:ascii="Tahoma" w:hAnsi="Tahoma" w:cs="Tahoma"/>
        </w:rPr>
      </w:pPr>
    </w:p>
    <w:p w:rsidR="00FB7933" w:rsidRPr="00F72405" w:rsidRDefault="00FB7933" w:rsidP="00FB7933">
      <w:pPr>
        <w:rPr>
          <w:rFonts w:ascii="Tahoma" w:hAnsi="Tahoma" w:cs="Tahoma"/>
        </w:rPr>
      </w:pPr>
    </w:p>
    <w:p w:rsidR="00FB7933" w:rsidRPr="00F72405" w:rsidRDefault="00FB7933" w:rsidP="00300C4D">
      <w:pPr>
        <w:rPr>
          <w:rFonts w:ascii="Tahoma" w:hAnsi="Tahoma" w:cs="Tahoma"/>
        </w:rPr>
      </w:pPr>
    </w:p>
    <w:p w:rsidR="00300C4D" w:rsidRPr="00F72405" w:rsidRDefault="00300C4D" w:rsidP="00300C4D">
      <w:pPr>
        <w:rPr>
          <w:rFonts w:ascii="Tahoma" w:hAnsi="Tahoma" w:cs="Tahoma"/>
        </w:rPr>
      </w:pPr>
    </w:p>
    <w:p w:rsidR="00300C4D" w:rsidRPr="00F72405" w:rsidRDefault="00300C4D" w:rsidP="00827837">
      <w:pPr>
        <w:rPr>
          <w:rFonts w:ascii="Tahoma" w:hAnsi="Tahoma" w:cs="Tahoma"/>
        </w:rPr>
      </w:pPr>
    </w:p>
    <w:sectPr w:rsidR="00300C4D" w:rsidRPr="00F72405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59" w:rsidRDefault="00687C59" w:rsidP="00782908">
      <w:r>
        <w:separator/>
      </w:r>
    </w:p>
  </w:endnote>
  <w:endnote w:type="continuationSeparator" w:id="1">
    <w:p w:rsidR="00687C59" w:rsidRDefault="00687C59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5" w:rsidRDefault="0003007B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074965" w:rsidRDefault="00074965" w:rsidP="00782908"/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074965" w:rsidRPr="00782908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074965">
      <w:rPr>
        <w:noProof/>
      </w:rPr>
      <w:drawing>
        <wp:inline distT="0" distB="0" distL="0" distR="0">
          <wp:extent cx="514350" cy="6096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59" w:rsidRDefault="00687C59" w:rsidP="00782908">
      <w:r>
        <w:separator/>
      </w:r>
    </w:p>
  </w:footnote>
  <w:footnote w:type="continuationSeparator" w:id="1">
    <w:p w:rsidR="00687C59" w:rsidRDefault="00687C59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5" w:rsidRDefault="00074965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965" w:rsidRPr="00782908" w:rsidRDefault="00074965" w:rsidP="00782908">
    <w:pPr>
      <w:pStyle w:val="Nagwek"/>
      <w:jc w:val="center"/>
      <w:rPr>
        <w:rFonts w:ascii="Calibri" w:hAnsi="Calibri" w:cs="Calibri"/>
        <w:sz w:val="16"/>
        <w:szCs w:val="16"/>
      </w:rPr>
    </w:pPr>
    <w:r w:rsidRPr="00603886">
      <w:rPr>
        <w:rFonts w:ascii="Calibri" w:hAnsi="Calibri" w:cs="Calibri"/>
        <w:sz w:val="16"/>
        <w:szCs w:val="16"/>
      </w:rPr>
      <w:t>„</w:t>
    </w:r>
    <w:r>
      <w:rPr>
        <w:rFonts w:ascii="Calibri" w:hAnsi="Calibri" w:cs="Calibri"/>
        <w:sz w:val="16"/>
        <w:szCs w:val="16"/>
      </w:rPr>
      <w:t>Inwestujemy w zawodowców – rozwój kształcenia zawodowego w Powiecie Olkuskim</w:t>
    </w:r>
    <w:r w:rsidR="00742D8A">
      <w:rPr>
        <w:rFonts w:ascii="Calibri" w:hAnsi="Calibri" w:cs="Calibri"/>
        <w:sz w:val="16"/>
        <w:szCs w:val="16"/>
      </w:rPr>
      <w:t xml:space="preserve"> II</w:t>
    </w:r>
    <w:r>
      <w:rPr>
        <w:rFonts w:ascii="Calibri" w:hAnsi="Calibri" w:cs="Calibri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45E2CB9"/>
    <w:multiLevelType w:val="hybridMultilevel"/>
    <w:tmpl w:val="FEE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2761D"/>
    <w:multiLevelType w:val="hybridMultilevel"/>
    <w:tmpl w:val="0B3E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06891"/>
    <w:multiLevelType w:val="hybridMultilevel"/>
    <w:tmpl w:val="8718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D3967"/>
    <w:multiLevelType w:val="hybridMultilevel"/>
    <w:tmpl w:val="AE7090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0CAE13BC"/>
    <w:multiLevelType w:val="hybridMultilevel"/>
    <w:tmpl w:val="AD1465E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63343"/>
    <w:multiLevelType w:val="hybridMultilevel"/>
    <w:tmpl w:val="B1B2A2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D10B29"/>
    <w:multiLevelType w:val="hybridMultilevel"/>
    <w:tmpl w:val="BC1624A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5C31FF"/>
    <w:multiLevelType w:val="hybridMultilevel"/>
    <w:tmpl w:val="6A385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93670"/>
    <w:multiLevelType w:val="hybridMultilevel"/>
    <w:tmpl w:val="55EA5AB2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B4127"/>
    <w:multiLevelType w:val="hybridMultilevel"/>
    <w:tmpl w:val="7184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C0079"/>
    <w:multiLevelType w:val="hybridMultilevel"/>
    <w:tmpl w:val="A8567160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775847"/>
    <w:multiLevelType w:val="hybridMultilevel"/>
    <w:tmpl w:val="A7C4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53082"/>
    <w:multiLevelType w:val="hybridMultilevel"/>
    <w:tmpl w:val="2EE6B7AE"/>
    <w:lvl w:ilvl="0" w:tplc="A0DA3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2D6F2DC2"/>
    <w:multiLevelType w:val="hybridMultilevel"/>
    <w:tmpl w:val="45D8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43D61"/>
    <w:multiLevelType w:val="hybridMultilevel"/>
    <w:tmpl w:val="C2EEA6C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D3344"/>
    <w:multiLevelType w:val="hybridMultilevel"/>
    <w:tmpl w:val="D2489DB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65F83"/>
    <w:multiLevelType w:val="hybridMultilevel"/>
    <w:tmpl w:val="E8A23E1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52B15"/>
    <w:multiLevelType w:val="hybridMultilevel"/>
    <w:tmpl w:val="1498658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F394B"/>
    <w:multiLevelType w:val="hybridMultilevel"/>
    <w:tmpl w:val="EE62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01493"/>
    <w:multiLevelType w:val="hybridMultilevel"/>
    <w:tmpl w:val="04FA52F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53BF0"/>
    <w:multiLevelType w:val="hybridMultilevel"/>
    <w:tmpl w:val="71F06CD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E7812"/>
    <w:multiLevelType w:val="hybridMultilevel"/>
    <w:tmpl w:val="41CCB5DC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3777E0"/>
    <w:multiLevelType w:val="hybridMultilevel"/>
    <w:tmpl w:val="5D50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720EC8"/>
    <w:multiLevelType w:val="hybridMultilevel"/>
    <w:tmpl w:val="9BA2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4C16E1A"/>
    <w:multiLevelType w:val="hybridMultilevel"/>
    <w:tmpl w:val="5FDCD19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41A24"/>
    <w:multiLevelType w:val="hybridMultilevel"/>
    <w:tmpl w:val="273EBB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9257A"/>
    <w:multiLevelType w:val="hybridMultilevel"/>
    <w:tmpl w:val="EEA0F8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14F1A"/>
    <w:multiLevelType w:val="hybridMultilevel"/>
    <w:tmpl w:val="B35A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31755"/>
    <w:multiLevelType w:val="hybridMultilevel"/>
    <w:tmpl w:val="929629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A36BB"/>
    <w:multiLevelType w:val="hybridMultilevel"/>
    <w:tmpl w:val="E43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445A6"/>
    <w:multiLevelType w:val="hybridMultilevel"/>
    <w:tmpl w:val="44CA7A3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C381A"/>
    <w:multiLevelType w:val="hybridMultilevel"/>
    <w:tmpl w:val="047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01A6B"/>
    <w:multiLevelType w:val="hybridMultilevel"/>
    <w:tmpl w:val="72EA04D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67F02"/>
    <w:multiLevelType w:val="hybridMultilevel"/>
    <w:tmpl w:val="047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4"/>
  </w:num>
  <w:num w:numId="4">
    <w:abstractNumId w:val="13"/>
  </w:num>
  <w:num w:numId="5">
    <w:abstractNumId w:val="26"/>
  </w:num>
  <w:num w:numId="6">
    <w:abstractNumId w:val="35"/>
  </w:num>
  <w:num w:numId="7">
    <w:abstractNumId w:val="18"/>
  </w:num>
  <w:num w:numId="8">
    <w:abstractNumId w:val="30"/>
  </w:num>
  <w:num w:numId="9">
    <w:abstractNumId w:val="29"/>
  </w:num>
  <w:num w:numId="10">
    <w:abstractNumId w:val="25"/>
  </w:num>
  <w:num w:numId="11">
    <w:abstractNumId w:val="37"/>
  </w:num>
  <w:num w:numId="12">
    <w:abstractNumId w:val="8"/>
  </w:num>
  <w:num w:numId="13">
    <w:abstractNumId w:val="33"/>
  </w:num>
  <w:num w:numId="14">
    <w:abstractNumId w:val="12"/>
  </w:num>
  <w:num w:numId="15">
    <w:abstractNumId w:val="23"/>
  </w:num>
  <w:num w:numId="16">
    <w:abstractNumId w:val="34"/>
  </w:num>
  <w:num w:numId="17">
    <w:abstractNumId w:val="16"/>
  </w:num>
  <w:num w:numId="18">
    <w:abstractNumId w:val="28"/>
  </w:num>
  <w:num w:numId="19">
    <w:abstractNumId w:val="41"/>
  </w:num>
  <w:num w:numId="20">
    <w:abstractNumId w:val="15"/>
  </w:num>
  <w:num w:numId="21">
    <w:abstractNumId w:val="11"/>
  </w:num>
  <w:num w:numId="22">
    <w:abstractNumId w:val="32"/>
  </w:num>
  <w:num w:numId="23">
    <w:abstractNumId w:val="27"/>
  </w:num>
  <w:num w:numId="24">
    <w:abstractNumId w:val="31"/>
  </w:num>
  <w:num w:numId="25">
    <w:abstractNumId w:val="17"/>
  </w:num>
  <w:num w:numId="26">
    <w:abstractNumId w:val="36"/>
  </w:num>
  <w:num w:numId="27">
    <w:abstractNumId w:val="38"/>
  </w:num>
  <w:num w:numId="28">
    <w:abstractNumId w:val="9"/>
  </w:num>
  <w:num w:numId="29">
    <w:abstractNumId w:val="22"/>
  </w:num>
  <w:num w:numId="30">
    <w:abstractNumId w:val="10"/>
  </w:num>
  <w:num w:numId="31">
    <w:abstractNumId w:val="40"/>
  </w:num>
  <w:num w:numId="32">
    <w:abstractNumId w:val="19"/>
  </w:num>
  <w:num w:numId="33">
    <w:abstractNumId w:val="20"/>
  </w:num>
  <w:num w:numId="34">
    <w:abstractNumId w:val="4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3007B"/>
    <w:rsid w:val="000360C0"/>
    <w:rsid w:val="00062C35"/>
    <w:rsid w:val="0006532A"/>
    <w:rsid w:val="00074965"/>
    <w:rsid w:val="000825F8"/>
    <w:rsid w:val="00096664"/>
    <w:rsid w:val="000B3153"/>
    <w:rsid w:val="000B7C7B"/>
    <w:rsid w:val="000C753A"/>
    <w:rsid w:val="000D104E"/>
    <w:rsid w:val="000D116F"/>
    <w:rsid w:val="000D2D91"/>
    <w:rsid w:val="000D40A5"/>
    <w:rsid w:val="001027F3"/>
    <w:rsid w:val="00102921"/>
    <w:rsid w:val="001235E8"/>
    <w:rsid w:val="00127ED6"/>
    <w:rsid w:val="001475C7"/>
    <w:rsid w:val="00177396"/>
    <w:rsid w:val="001812D1"/>
    <w:rsid w:val="001A5D80"/>
    <w:rsid w:val="001A730D"/>
    <w:rsid w:val="001B7712"/>
    <w:rsid w:val="001D02F6"/>
    <w:rsid w:val="001D6207"/>
    <w:rsid w:val="001F4405"/>
    <w:rsid w:val="00215200"/>
    <w:rsid w:val="00217762"/>
    <w:rsid w:val="002213AA"/>
    <w:rsid w:val="002267A8"/>
    <w:rsid w:val="002365F2"/>
    <w:rsid w:val="00245BEC"/>
    <w:rsid w:val="00246434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F13D7"/>
    <w:rsid w:val="00300C4D"/>
    <w:rsid w:val="003178B9"/>
    <w:rsid w:val="003206B2"/>
    <w:rsid w:val="0032349D"/>
    <w:rsid w:val="003261AF"/>
    <w:rsid w:val="003316E8"/>
    <w:rsid w:val="00342AE0"/>
    <w:rsid w:val="0034332F"/>
    <w:rsid w:val="00344044"/>
    <w:rsid w:val="003513B9"/>
    <w:rsid w:val="00356B06"/>
    <w:rsid w:val="00366D36"/>
    <w:rsid w:val="0036709B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3F100B"/>
    <w:rsid w:val="00402CF3"/>
    <w:rsid w:val="00411289"/>
    <w:rsid w:val="00411762"/>
    <w:rsid w:val="00412EFB"/>
    <w:rsid w:val="00422607"/>
    <w:rsid w:val="00427B05"/>
    <w:rsid w:val="004518F0"/>
    <w:rsid w:val="00457C7A"/>
    <w:rsid w:val="00463333"/>
    <w:rsid w:val="004723D4"/>
    <w:rsid w:val="00476293"/>
    <w:rsid w:val="00477ECB"/>
    <w:rsid w:val="0048146D"/>
    <w:rsid w:val="00483C16"/>
    <w:rsid w:val="00495DDF"/>
    <w:rsid w:val="004A553B"/>
    <w:rsid w:val="004A5987"/>
    <w:rsid w:val="004A5EC4"/>
    <w:rsid w:val="004B2EEF"/>
    <w:rsid w:val="004B71F3"/>
    <w:rsid w:val="004C11DD"/>
    <w:rsid w:val="004D1162"/>
    <w:rsid w:val="004D39FF"/>
    <w:rsid w:val="004E0F4A"/>
    <w:rsid w:val="004E3BFF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55DED"/>
    <w:rsid w:val="00556A5D"/>
    <w:rsid w:val="00567BF5"/>
    <w:rsid w:val="0057125C"/>
    <w:rsid w:val="0057182F"/>
    <w:rsid w:val="005718FF"/>
    <w:rsid w:val="005774C0"/>
    <w:rsid w:val="0057769C"/>
    <w:rsid w:val="005859E8"/>
    <w:rsid w:val="005B1EF5"/>
    <w:rsid w:val="005C700E"/>
    <w:rsid w:val="005E0B03"/>
    <w:rsid w:val="00601291"/>
    <w:rsid w:val="00606F4C"/>
    <w:rsid w:val="00623560"/>
    <w:rsid w:val="00640712"/>
    <w:rsid w:val="0064426D"/>
    <w:rsid w:val="006515C5"/>
    <w:rsid w:val="006632A0"/>
    <w:rsid w:val="00673BE8"/>
    <w:rsid w:val="00682E3C"/>
    <w:rsid w:val="00687C59"/>
    <w:rsid w:val="006A7BAF"/>
    <w:rsid w:val="006B5635"/>
    <w:rsid w:val="006B7974"/>
    <w:rsid w:val="006E0140"/>
    <w:rsid w:val="006E08E8"/>
    <w:rsid w:val="006E5842"/>
    <w:rsid w:val="007006FA"/>
    <w:rsid w:val="0070187D"/>
    <w:rsid w:val="00713114"/>
    <w:rsid w:val="00713726"/>
    <w:rsid w:val="00722153"/>
    <w:rsid w:val="00742D8A"/>
    <w:rsid w:val="00753B31"/>
    <w:rsid w:val="0075581A"/>
    <w:rsid w:val="00760C68"/>
    <w:rsid w:val="007648E7"/>
    <w:rsid w:val="0078229F"/>
    <w:rsid w:val="00782908"/>
    <w:rsid w:val="007835F4"/>
    <w:rsid w:val="00784EFB"/>
    <w:rsid w:val="007A04AB"/>
    <w:rsid w:val="007A7E02"/>
    <w:rsid w:val="007B4C4E"/>
    <w:rsid w:val="007B7033"/>
    <w:rsid w:val="007C4049"/>
    <w:rsid w:val="007C4486"/>
    <w:rsid w:val="007D304E"/>
    <w:rsid w:val="007F4DE6"/>
    <w:rsid w:val="007F5E68"/>
    <w:rsid w:val="007F710E"/>
    <w:rsid w:val="008015C2"/>
    <w:rsid w:val="00804DB4"/>
    <w:rsid w:val="008121F9"/>
    <w:rsid w:val="00825956"/>
    <w:rsid w:val="00827837"/>
    <w:rsid w:val="00832C60"/>
    <w:rsid w:val="00837A79"/>
    <w:rsid w:val="00844360"/>
    <w:rsid w:val="008722CF"/>
    <w:rsid w:val="00884B6A"/>
    <w:rsid w:val="00895966"/>
    <w:rsid w:val="008A2864"/>
    <w:rsid w:val="008A6517"/>
    <w:rsid w:val="008B58DC"/>
    <w:rsid w:val="008C4687"/>
    <w:rsid w:val="008D507E"/>
    <w:rsid w:val="008E277C"/>
    <w:rsid w:val="008E2B70"/>
    <w:rsid w:val="008F200A"/>
    <w:rsid w:val="00900C83"/>
    <w:rsid w:val="00901A38"/>
    <w:rsid w:val="00905718"/>
    <w:rsid w:val="00905DA9"/>
    <w:rsid w:val="00907D65"/>
    <w:rsid w:val="00912004"/>
    <w:rsid w:val="00914B90"/>
    <w:rsid w:val="00915F04"/>
    <w:rsid w:val="00923212"/>
    <w:rsid w:val="0093484C"/>
    <w:rsid w:val="00935F9A"/>
    <w:rsid w:val="00945839"/>
    <w:rsid w:val="00955F7A"/>
    <w:rsid w:val="00960956"/>
    <w:rsid w:val="00967B1C"/>
    <w:rsid w:val="009800BC"/>
    <w:rsid w:val="009A27FF"/>
    <w:rsid w:val="009A2C25"/>
    <w:rsid w:val="009A539A"/>
    <w:rsid w:val="009A6855"/>
    <w:rsid w:val="009B1C47"/>
    <w:rsid w:val="009B3093"/>
    <w:rsid w:val="009C434A"/>
    <w:rsid w:val="009D61E5"/>
    <w:rsid w:val="009E1943"/>
    <w:rsid w:val="009E5038"/>
    <w:rsid w:val="009F0316"/>
    <w:rsid w:val="009F5B3E"/>
    <w:rsid w:val="009F635C"/>
    <w:rsid w:val="00A029A6"/>
    <w:rsid w:val="00A065BD"/>
    <w:rsid w:val="00A137A8"/>
    <w:rsid w:val="00A220B7"/>
    <w:rsid w:val="00A2303A"/>
    <w:rsid w:val="00A27E41"/>
    <w:rsid w:val="00A30733"/>
    <w:rsid w:val="00A454E0"/>
    <w:rsid w:val="00A60056"/>
    <w:rsid w:val="00A73675"/>
    <w:rsid w:val="00A776B2"/>
    <w:rsid w:val="00A8120F"/>
    <w:rsid w:val="00A84A3B"/>
    <w:rsid w:val="00AB2E7E"/>
    <w:rsid w:val="00AD040E"/>
    <w:rsid w:val="00AE1D33"/>
    <w:rsid w:val="00AE7986"/>
    <w:rsid w:val="00B04428"/>
    <w:rsid w:val="00B105BA"/>
    <w:rsid w:val="00B13A03"/>
    <w:rsid w:val="00B16341"/>
    <w:rsid w:val="00B16A33"/>
    <w:rsid w:val="00B337C8"/>
    <w:rsid w:val="00B4283E"/>
    <w:rsid w:val="00B50829"/>
    <w:rsid w:val="00B54D26"/>
    <w:rsid w:val="00B55B59"/>
    <w:rsid w:val="00B64B9B"/>
    <w:rsid w:val="00B87B3F"/>
    <w:rsid w:val="00B87E9F"/>
    <w:rsid w:val="00B95B03"/>
    <w:rsid w:val="00B963A6"/>
    <w:rsid w:val="00BA3A8C"/>
    <w:rsid w:val="00BA3C34"/>
    <w:rsid w:val="00BA5F4F"/>
    <w:rsid w:val="00BE2C4D"/>
    <w:rsid w:val="00BE3BF3"/>
    <w:rsid w:val="00BF718D"/>
    <w:rsid w:val="00BF7A06"/>
    <w:rsid w:val="00C16C86"/>
    <w:rsid w:val="00C213C8"/>
    <w:rsid w:val="00C31DD7"/>
    <w:rsid w:val="00C41ADE"/>
    <w:rsid w:val="00C736D8"/>
    <w:rsid w:val="00C76EF6"/>
    <w:rsid w:val="00C8793E"/>
    <w:rsid w:val="00C967CF"/>
    <w:rsid w:val="00CC3B1C"/>
    <w:rsid w:val="00CD24E5"/>
    <w:rsid w:val="00CD455C"/>
    <w:rsid w:val="00D26F41"/>
    <w:rsid w:val="00D30A52"/>
    <w:rsid w:val="00D3603C"/>
    <w:rsid w:val="00D363A0"/>
    <w:rsid w:val="00D45752"/>
    <w:rsid w:val="00D47A29"/>
    <w:rsid w:val="00D57029"/>
    <w:rsid w:val="00D63D39"/>
    <w:rsid w:val="00D64433"/>
    <w:rsid w:val="00D7297D"/>
    <w:rsid w:val="00D73DA2"/>
    <w:rsid w:val="00D73DD7"/>
    <w:rsid w:val="00DA0725"/>
    <w:rsid w:val="00DB2D7D"/>
    <w:rsid w:val="00DC2603"/>
    <w:rsid w:val="00DD0B1D"/>
    <w:rsid w:val="00DD1667"/>
    <w:rsid w:val="00DF6C26"/>
    <w:rsid w:val="00DF7A1D"/>
    <w:rsid w:val="00E059BF"/>
    <w:rsid w:val="00E11D8F"/>
    <w:rsid w:val="00E315AA"/>
    <w:rsid w:val="00E463C2"/>
    <w:rsid w:val="00E47F87"/>
    <w:rsid w:val="00E55D92"/>
    <w:rsid w:val="00E753A3"/>
    <w:rsid w:val="00E83E0C"/>
    <w:rsid w:val="00E90AB3"/>
    <w:rsid w:val="00E91CDA"/>
    <w:rsid w:val="00EC4D15"/>
    <w:rsid w:val="00ED184B"/>
    <w:rsid w:val="00F00A82"/>
    <w:rsid w:val="00F0244F"/>
    <w:rsid w:val="00F152A2"/>
    <w:rsid w:val="00F22553"/>
    <w:rsid w:val="00F24106"/>
    <w:rsid w:val="00F25668"/>
    <w:rsid w:val="00F26B90"/>
    <w:rsid w:val="00F43622"/>
    <w:rsid w:val="00F5219A"/>
    <w:rsid w:val="00F72405"/>
    <w:rsid w:val="00F90338"/>
    <w:rsid w:val="00FB100B"/>
    <w:rsid w:val="00FB45B2"/>
    <w:rsid w:val="00FB7933"/>
    <w:rsid w:val="00FC3F25"/>
    <w:rsid w:val="00FC7DE0"/>
    <w:rsid w:val="00FD21C7"/>
    <w:rsid w:val="00FE0BD1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8A90-DA5E-4816-AD8F-0B4E8376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11</cp:revision>
  <cp:lastPrinted>2018-04-26T07:30:00Z</cp:lastPrinted>
  <dcterms:created xsi:type="dcterms:W3CDTF">2020-08-24T11:51:00Z</dcterms:created>
  <dcterms:modified xsi:type="dcterms:W3CDTF">2022-08-25T08:57:00Z</dcterms:modified>
</cp:coreProperties>
</file>